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Blackwood Nicola Claire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SEC REPORTING OBLIGATIONS</w:t>
      </w:r>
    </w:p>
    <w:p>
      <w:pPr>
        <w:spacing w:after="0" w:line="260" w:lineRule="exact"/>
        <w:rPr>
          <w:sz w:val="20"/>
          <w:szCs w:val="20"/>
          <w:color w:val="auto"/>
        </w:rPr>
      </w:pPr>
    </w:p>
    <w:p>
      <w:pPr>
        <w:ind w:right="2139"/>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30" w:lineRule="exact"/>
        <w:rPr>
          <w:sz w:val="20"/>
          <w:szCs w:val="20"/>
          <w:color w:val="auto"/>
        </w:rPr>
      </w:pPr>
    </w:p>
    <w:p>
      <w:pPr>
        <w:ind w:right="207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3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w:t>
      </w:r>
    </w:p>
    <w:p>
      <w:pPr>
        <w:spacing w:after="0" w:line="30" w:lineRule="exact"/>
        <w:rPr>
          <w:rFonts w:ascii="Times New Roman" w:cs="Times New Roman" w:eastAsia="Times New Roman" w:hAnsi="Times New Roman"/>
          <w:sz w:val="20"/>
          <w:szCs w:val="20"/>
          <w:color w:val="auto"/>
        </w:rPr>
      </w:pPr>
    </w:p>
    <w:p>
      <w:pPr>
        <w:ind w:right="20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8" w:lineRule="exact"/>
        <w:rPr>
          <w:rFonts w:ascii="Times New Roman" w:cs="Times New Roman" w:eastAsia="Times New Roman" w:hAnsi="Times New Roman"/>
          <w:sz w:val="20"/>
          <w:szCs w:val="20"/>
          <w:color w:val="auto"/>
        </w:rPr>
      </w:pPr>
    </w:p>
    <w:p>
      <w:pPr>
        <w:ind w:right="2099"/>
        <w:spacing w:after="0" w:line="286"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09" w:lineRule="exact"/>
        <w:rPr>
          <w:rFonts w:ascii="Times New Roman" w:cs="Times New Roman" w:eastAsia="Times New Roman" w:hAnsi="Times New Roman"/>
          <w:sz w:val="19"/>
          <w:szCs w:val="19"/>
          <w:color w:val="auto"/>
        </w:rPr>
      </w:pPr>
    </w:p>
    <w:p>
      <w:pPr>
        <w:jc w:val="both"/>
        <w:ind w:right="215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30" w:lineRule="exact"/>
        <w:rPr>
          <w:rFonts w:ascii="Times New Roman" w:cs="Times New Roman" w:eastAsia="Times New Roman" w:hAnsi="Times New Roman"/>
          <w:sz w:val="20"/>
          <w:szCs w:val="20"/>
          <w:color w:val="auto"/>
        </w:rPr>
      </w:pPr>
    </w:p>
    <w:p>
      <w:pPr>
        <w:ind w:right="203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35" w:lineRule="exact"/>
        <w:rPr>
          <w:sz w:val="20"/>
          <w:szCs w:val="20"/>
          <w:color w:val="auto"/>
        </w:rPr>
      </w:pPr>
    </w:p>
    <w:p>
      <w:pPr>
        <w:ind w:right="207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29"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440" w:right="1440" w:bottom="1440" w:gutter="0" w:footer="0" w:header="0"/>
        </w:sectPr>
      </w:pPr>
    </w:p>
    <w:bookmarkStart w:id="2" w:name="page3"/>
    <w:bookmarkEnd w:id="2"/>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0" w:lineRule="exact"/>
        <w:rPr>
          <w:sz w:val="20"/>
          <w:szCs w:val="20"/>
          <w:color w:val="auto"/>
        </w:rPr>
      </w:pPr>
    </w:p>
    <w:p>
      <w:pPr>
        <w:ind w:right="25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this 25 day of February, 2026.</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Nicola Blackwood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No. 984 /2026 D.</w:t>
      </w:r>
    </w:p>
    <w:p>
      <w:pPr>
        <w:spacing w:after="0" w:line="280"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20"/>
          <w:szCs w:val="20"/>
          <w:color w:val="auto"/>
        </w:rPr>
        <w:t>I hereby certify, that the above signature the true signature, subscribed in my presence, 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Baroness Nicola Claire Blackwood,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born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adress: 55131 Mainz, An der Goldgrube 12,</w:t>
      </w:r>
    </w:p>
    <w:p>
      <w:pPr>
        <w:spacing w:after="0" w:line="10" w:lineRule="exact"/>
        <w:rPr>
          <w:sz w:val="20"/>
          <w:szCs w:val="20"/>
          <w:color w:val="auto"/>
        </w:rPr>
      </w:pPr>
    </w:p>
    <w:p>
      <w:pPr>
        <w:ind w:right="7579"/>
        <w:spacing w:after="0" w:line="525" w:lineRule="auto"/>
        <w:tabs>
          <w:tab w:leader="none" w:pos="1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personally known to me – Mainz, 25th of February 2026 [SEAL]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Mascha Diefenbach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Diefenbach, Notary 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26D0984.docx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APOSTILLE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(Convention de La Haye du 5 octobre 1961)</w:t>
      </w:r>
    </w:p>
    <w:p>
      <w:pPr>
        <w:spacing w:after="0" w:line="280" w:lineRule="exact"/>
        <w:rPr>
          <w:sz w:val="20"/>
          <w:szCs w:val="20"/>
          <w:color w:val="auto"/>
        </w:rPr>
      </w:pPr>
    </w:p>
    <w:p>
      <w:pPr>
        <w:ind w:right="6479"/>
        <w:spacing w:after="0" w:line="532"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Federal Republic of Germany This public document</w:t>
      </w:r>
    </w:p>
    <w:p>
      <w:pPr>
        <w:spacing w:after="0" w:line="1"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20"/>
          <w:szCs w:val="20"/>
          <w:color w:val="auto"/>
        </w:rPr>
        <w:t>2. has been signed by</w:t>
      </w:r>
      <w:r>
        <w:rPr>
          <w:sz w:val="20"/>
          <w:szCs w:val="20"/>
          <w:color w:val="auto"/>
        </w:rPr>
        <w:tab/>
      </w:r>
      <w:r>
        <w:rPr>
          <w:rFonts w:ascii="Times New Roman" w:cs="Times New Roman" w:eastAsia="Times New Roman" w:hAnsi="Times New Roman"/>
          <w:sz w:val="20"/>
          <w:szCs w:val="20"/>
          <w:color w:val="auto"/>
        </w:rPr>
        <w:t>Mascha Diefenbach</w:t>
      </w:r>
    </w:p>
    <w:p>
      <w:pPr>
        <w:sectPr>
          <w:pgSz w:w="11900" w:h="16838" w:orient="portrait"/>
          <w:cols w:equalWidth="0" w:num="1">
            <w:col w:w="9979"/>
          </w:cols>
          <w:pgMar w:left="480" w:top="1440" w:right="1440" w:bottom="962" w:gutter="0" w:footer="0" w:header="0"/>
        </w:sectPr>
      </w:pPr>
    </w:p>
    <w:bookmarkStart w:id="3" w:name="page4"/>
    <w:bookmarkEnd w:id="3"/>
    <w:p>
      <w:pPr>
        <w:spacing w:after="0"/>
        <w:tabs>
          <w:tab w:leader="none" w:pos="210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3. acting in the capacity of</w:t>
            </w:r>
          </w:p>
        </w:tc>
        <w:tc>
          <w:tcPr>
            <w:tcW w:w="38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notary public</w:t>
            </w:r>
          </w:p>
        </w:tc>
      </w:tr>
      <w:tr>
        <w:trPr>
          <w:trHeight w:val="51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 bears the seal/stamp of</w:t>
            </w:r>
          </w:p>
        </w:tc>
        <w:tc>
          <w:tcPr>
            <w:tcW w:w="386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Mascha Diefenbach - Notarin in Mainz [SEAL]</w:t>
            </w:r>
          </w:p>
        </w:tc>
      </w:tr>
      <w:tr>
        <w:trPr>
          <w:trHeight w:val="78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Certified</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 at</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Mainz</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 the</w:t>
            </w:r>
          </w:p>
        </w:tc>
        <w:tc>
          <w:tcPr>
            <w:tcW w:w="3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27.02.2026</w:t>
            </w: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 by the</w:t>
            </w:r>
          </w:p>
        </w:tc>
        <w:tc>
          <w:tcPr>
            <w:tcW w:w="5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President of the District Court</w:t>
            </w:r>
          </w:p>
        </w:tc>
      </w:tr>
      <w:tr>
        <w:trPr>
          <w:trHeight w:val="51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261/2026</w:t>
            </w:r>
          </w:p>
        </w:tc>
        <w:tc>
          <w:tcPr>
            <w:tcW w:w="56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9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Stamp: [SEAL]</w:t>
            </w:r>
          </w:p>
        </w:tc>
        <w:tc>
          <w:tcPr>
            <w:tcW w:w="442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10. Signature:</w:t>
            </w:r>
          </w:p>
        </w:tc>
      </w:tr>
      <w:tr>
        <w:trPr>
          <w:trHeight w:val="240"/>
        </w:trPr>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 Thomas Bergmann</w:t>
            </w:r>
          </w:p>
        </w:tc>
      </w:tr>
      <w:tr>
        <w:trPr>
          <w:trHeight w:val="260"/>
        </w:trPr>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Thomas Bergmann</w:t>
            </w:r>
          </w:p>
        </w:tc>
      </w:tr>
    </w:tbl>
    <w:p>
      <w:pPr>
        <w:spacing w:after="0" w:line="1" w:lineRule="exact"/>
        <w:rPr>
          <w:sz w:val="20"/>
          <w:szCs w:val="20"/>
          <w:color w:val="auto"/>
        </w:rPr>
      </w:pP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4143"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2026-03-25T17:06:20Z</dcterms:created>
  <dcterms:modified xsi:type="dcterms:W3CDTF">2026-03-25T17:06:20Z</dcterms:modified>
</cp:coreProperties>
</file>